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74326403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39D98214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9B0654">
        <w:rPr>
          <w:rFonts w:ascii="Times New Roman" w:hAnsi="Times New Roman" w:cs="Times New Roman"/>
          <w:b/>
          <w:bCs/>
          <w:sz w:val="24"/>
          <w:szCs w:val="24"/>
        </w:rPr>
        <w:t>Bangelė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“ 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B0654">
        <w:rPr>
          <w:rFonts w:ascii="Times New Roman" w:hAnsi="Times New Roman" w:cs="Times New Roman"/>
          <w:b/>
          <w:bCs/>
          <w:sz w:val="24"/>
          <w:szCs w:val="24"/>
        </w:rPr>
        <w:t xml:space="preserve">Žemaitės </w:t>
      </w:r>
      <w:r w:rsidR="00255846">
        <w:rPr>
          <w:rFonts w:ascii="Times New Roman" w:hAnsi="Times New Roman" w:cs="Times New Roman"/>
          <w:b/>
          <w:bCs/>
          <w:sz w:val="24"/>
          <w:szCs w:val="24"/>
        </w:rPr>
        <w:t xml:space="preserve"> g. </w:t>
      </w:r>
      <w:r w:rsidR="009B065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60C0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>atliekami šie paprastojo remonto darbai:</w:t>
      </w:r>
    </w:p>
    <w:p w14:paraId="027EB63B" w14:textId="1374F158" w:rsidR="00110018" w:rsidRDefault="00560C0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Keičiamas šalto ir karšto vandentiekio vamzdynas </w:t>
      </w:r>
      <w:r w:rsidR="00504A5C">
        <w:rPr>
          <w:rFonts w:ascii="Times New Roman" w:hAnsi="Times New Roman" w:cs="Times New Roman"/>
          <w:sz w:val="24"/>
          <w:szCs w:val="24"/>
        </w:rPr>
        <w:t>koridoriuje</w:t>
      </w:r>
      <w:r w:rsidR="00953B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galerijose</w:t>
      </w:r>
      <w:r w:rsidR="00953BB5">
        <w:rPr>
          <w:rFonts w:ascii="Times New Roman" w:hAnsi="Times New Roman" w:cs="Times New Roman"/>
          <w:sz w:val="24"/>
          <w:szCs w:val="24"/>
        </w:rPr>
        <w:t xml:space="preserve"> ir priestatų </w:t>
      </w:r>
      <w:r w:rsidR="00D664E3">
        <w:rPr>
          <w:rFonts w:ascii="Times New Roman" w:hAnsi="Times New Roman" w:cs="Times New Roman"/>
          <w:sz w:val="24"/>
          <w:szCs w:val="24"/>
        </w:rPr>
        <w:t xml:space="preserve">drabužinėse </w:t>
      </w:r>
      <w:r w:rsidR="004224C4">
        <w:rPr>
          <w:rFonts w:ascii="Times New Roman" w:hAnsi="Times New Roman" w:cs="Times New Roman"/>
          <w:sz w:val="24"/>
          <w:szCs w:val="24"/>
        </w:rPr>
        <w:t xml:space="preserve">pogrindiniuose kanaluose </w:t>
      </w:r>
      <w:r w:rsidR="00D664E3">
        <w:rPr>
          <w:rFonts w:ascii="Times New Roman" w:hAnsi="Times New Roman" w:cs="Times New Roman"/>
          <w:sz w:val="24"/>
          <w:szCs w:val="24"/>
        </w:rPr>
        <w:t>iki virtuvėl</w:t>
      </w:r>
      <w:r w:rsidR="009854FA">
        <w:rPr>
          <w:rFonts w:ascii="Times New Roman" w:hAnsi="Times New Roman" w:cs="Times New Roman"/>
          <w:sz w:val="24"/>
          <w:szCs w:val="24"/>
        </w:rPr>
        <w:t>ių</w:t>
      </w:r>
      <w:r w:rsidR="00D664E3">
        <w:rPr>
          <w:rFonts w:ascii="Times New Roman" w:hAnsi="Times New Roman" w:cs="Times New Roman"/>
          <w:sz w:val="24"/>
          <w:szCs w:val="24"/>
        </w:rPr>
        <w:t xml:space="preserve"> . </w:t>
      </w:r>
      <w:r w:rsidR="00331572">
        <w:rPr>
          <w:rFonts w:ascii="Times New Roman" w:hAnsi="Times New Roman" w:cs="Times New Roman"/>
          <w:sz w:val="24"/>
          <w:szCs w:val="24"/>
        </w:rPr>
        <w:t>Ant vamzdyno įrengiama šiluminė izoliacija. Vamzdynai keičiami esamuose pogrindiniuose kanaluose</w:t>
      </w:r>
      <w:r w:rsidR="009854FA">
        <w:rPr>
          <w:rFonts w:ascii="Times New Roman" w:hAnsi="Times New Roman" w:cs="Times New Roman"/>
          <w:sz w:val="24"/>
          <w:szCs w:val="24"/>
        </w:rPr>
        <w:t>.</w:t>
      </w:r>
      <w:r w:rsidR="00331572">
        <w:rPr>
          <w:rFonts w:ascii="Times New Roman" w:hAnsi="Times New Roman" w:cs="Times New Roman"/>
          <w:sz w:val="24"/>
          <w:szCs w:val="24"/>
        </w:rPr>
        <w:t xml:space="preserve"> </w:t>
      </w:r>
      <w:r w:rsidR="00F328B2">
        <w:rPr>
          <w:rFonts w:ascii="Times New Roman" w:hAnsi="Times New Roman" w:cs="Times New Roman"/>
          <w:sz w:val="24"/>
          <w:szCs w:val="24"/>
        </w:rPr>
        <w:t xml:space="preserve">Šalto </w:t>
      </w:r>
      <w:r w:rsidR="00B1355C">
        <w:rPr>
          <w:rFonts w:ascii="Times New Roman" w:hAnsi="Times New Roman" w:cs="Times New Roman"/>
          <w:sz w:val="24"/>
          <w:szCs w:val="24"/>
        </w:rPr>
        <w:t xml:space="preserve">vandens </w:t>
      </w:r>
      <w:r w:rsidR="00F328B2">
        <w:rPr>
          <w:rFonts w:ascii="Times New Roman" w:hAnsi="Times New Roman" w:cs="Times New Roman"/>
          <w:sz w:val="24"/>
          <w:szCs w:val="24"/>
        </w:rPr>
        <w:t>v</w:t>
      </w:r>
      <w:r w:rsidR="00002634">
        <w:rPr>
          <w:rFonts w:ascii="Times New Roman" w:hAnsi="Times New Roman" w:cs="Times New Roman"/>
          <w:sz w:val="24"/>
          <w:szCs w:val="24"/>
        </w:rPr>
        <w:t xml:space="preserve">amzdynas keičiamas </w:t>
      </w:r>
      <w:r w:rsidR="0094278A">
        <w:rPr>
          <w:rFonts w:ascii="Times New Roman" w:hAnsi="Times New Roman" w:cs="Times New Roman"/>
          <w:sz w:val="24"/>
          <w:szCs w:val="24"/>
        </w:rPr>
        <w:t xml:space="preserve">nuo </w:t>
      </w:r>
      <w:r w:rsidR="00C7516C">
        <w:rPr>
          <w:rFonts w:ascii="Times New Roman" w:hAnsi="Times New Roman" w:cs="Times New Roman"/>
          <w:sz w:val="24"/>
          <w:szCs w:val="24"/>
        </w:rPr>
        <w:t xml:space="preserve">šalto vandens </w:t>
      </w:r>
      <w:r w:rsidR="00FB5F6A">
        <w:rPr>
          <w:rFonts w:ascii="Times New Roman" w:hAnsi="Times New Roman" w:cs="Times New Roman"/>
          <w:sz w:val="24"/>
          <w:szCs w:val="24"/>
        </w:rPr>
        <w:t>įvado</w:t>
      </w:r>
      <w:r w:rsidR="00DF08F3">
        <w:rPr>
          <w:rFonts w:ascii="Times New Roman" w:hAnsi="Times New Roman" w:cs="Times New Roman"/>
          <w:sz w:val="24"/>
          <w:szCs w:val="24"/>
        </w:rPr>
        <w:t xml:space="preserve"> sklendės po </w:t>
      </w:r>
      <w:r w:rsidR="00C7516C">
        <w:rPr>
          <w:rFonts w:ascii="Times New Roman" w:hAnsi="Times New Roman" w:cs="Times New Roman"/>
          <w:sz w:val="24"/>
          <w:szCs w:val="24"/>
        </w:rPr>
        <w:t xml:space="preserve">apskaitos prietaiso </w:t>
      </w:r>
      <w:r w:rsidR="00002634">
        <w:rPr>
          <w:rFonts w:ascii="Times New Roman" w:hAnsi="Times New Roman" w:cs="Times New Roman"/>
          <w:sz w:val="24"/>
          <w:szCs w:val="24"/>
        </w:rPr>
        <w:t>iki stov</w:t>
      </w:r>
      <w:r w:rsidR="00710408">
        <w:rPr>
          <w:rFonts w:ascii="Times New Roman" w:hAnsi="Times New Roman" w:cs="Times New Roman"/>
          <w:sz w:val="24"/>
          <w:szCs w:val="24"/>
        </w:rPr>
        <w:t>ų</w:t>
      </w:r>
      <w:r w:rsidR="00002634">
        <w:rPr>
          <w:rFonts w:ascii="Times New Roman" w:hAnsi="Times New Roman" w:cs="Times New Roman"/>
          <w:sz w:val="24"/>
          <w:szCs w:val="24"/>
        </w:rPr>
        <w:t xml:space="preserve"> pajungimo</w:t>
      </w:r>
      <w:r w:rsidR="00541A09">
        <w:rPr>
          <w:rFonts w:ascii="Times New Roman" w:hAnsi="Times New Roman" w:cs="Times New Roman"/>
          <w:sz w:val="24"/>
          <w:szCs w:val="24"/>
        </w:rPr>
        <w:t xml:space="preserve"> vietos sienos kanale</w:t>
      </w:r>
      <w:r w:rsidR="00710408">
        <w:rPr>
          <w:rFonts w:ascii="Times New Roman" w:hAnsi="Times New Roman" w:cs="Times New Roman"/>
          <w:sz w:val="24"/>
          <w:szCs w:val="24"/>
        </w:rPr>
        <w:t xml:space="preserve"> (virš pirmo aukšto grindų)</w:t>
      </w:r>
      <w:r w:rsidR="00CE0616">
        <w:rPr>
          <w:rFonts w:ascii="Times New Roman" w:hAnsi="Times New Roman" w:cs="Times New Roman"/>
          <w:sz w:val="24"/>
          <w:szCs w:val="24"/>
        </w:rPr>
        <w:t xml:space="preserve">, </w:t>
      </w:r>
      <w:r w:rsidR="00103A3D">
        <w:rPr>
          <w:rFonts w:ascii="Times New Roman" w:hAnsi="Times New Roman" w:cs="Times New Roman"/>
          <w:sz w:val="24"/>
          <w:szCs w:val="24"/>
        </w:rPr>
        <w:t>sumontuojam</w:t>
      </w:r>
      <w:r w:rsidR="00796914">
        <w:rPr>
          <w:rFonts w:ascii="Times New Roman" w:hAnsi="Times New Roman" w:cs="Times New Roman"/>
          <w:sz w:val="24"/>
          <w:szCs w:val="24"/>
        </w:rPr>
        <w:t>a</w:t>
      </w:r>
      <w:r w:rsidR="00103A3D">
        <w:rPr>
          <w:rFonts w:ascii="Times New Roman" w:hAnsi="Times New Roman" w:cs="Times New Roman"/>
          <w:sz w:val="24"/>
          <w:szCs w:val="24"/>
        </w:rPr>
        <w:t xml:space="preserve"> nauja uždaromoji įranga</w:t>
      </w:r>
      <w:r w:rsidR="00796914">
        <w:rPr>
          <w:rFonts w:ascii="Times New Roman" w:hAnsi="Times New Roman" w:cs="Times New Roman"/>
          <w:sz w:val="24"/>
          <w:szCs w:val="24"/>
        </w:rPr>
        <w:t xml:space="preserve">, </w:t>
      </w:r>
      <w:r w:rsidR="00CE0616">
        <w:rPr>
          <w:rFonts w:ascii="Times New Roman" w:hAnsi="Times New Roman" w:cs="Times New Roman"/>
          <w:sz w:val="24"/>
          <w:szCs w:val="24"/>
        </w:rPr>
        <w:t>tam išardoma dalis sienos</w:t>
      </w:r>
      <w:r w:rsidR="0044298D">
        <w:rPr>
          <w:rFonts w:ascii="Times New Roman" w:hAnsi="Times New Roman" w:cs="Times New Roman"/>
          <w:sz w:val="24"/>
          <w:szCs w:val="24"/>
        </w:rPr>
        <w:t xml:space="preserve">. </w:t>
      </w:r>
      <w:r w:rsidR="0020418B">
        <w:rPr>
          <w:rFonts w:ascii="Times New Roman" w:hAnsi="Times New Roman" w:cs="Times New Roman"/>
          <w:sz w:val="24"/>
          <w:szCs w:val="24"/>
        </w:rPr>
        <w:t xml:space="preserve"> </w:t>
      </w:r>
      <w:r w:rsidR="0044298D">
        <w:rPr>
          <w:rFonts w:ascii="Times New Roman" w:hAnsi="Times New Roman" w:cs="Times New Roman"/>
          <w:sz w:val="24"/>
          <w:szCs w:val="24"/>
        </w:rPr>
        <w:t>K</w:t>
      </w:r>
      <w:r w:rsidR="0020418B">
        <w:rPr>
          <w:rFonts w:ascii="Times New Roman" w:hAnsi="Times New Roman" w:cs="Times New Roman"/>
          <w:sz w:val="24"/>
          <w:szCs w:val="24"/>
        </w:rPr>
        <w:t xml:space="preserve">aršto vandens vamzdynas </w:t>
      </w:r>
      <w:r w:rsidR="00650139">
        <w:rPr>
          <w:rFonts w:ascii="Times New Roman" w:hAnsi="Times New Roman" w:cs="Times New Roman"/>
          <w:sz w:val="24"/>
          <w:szCs w:val="24"/>
        </w:rPr>
        <w:t xml:space="preserve">keičiamas </w:t>
      </w:r>
      <w:r w:rsidR="00BC3C9F">
        <w:rPr>
          <w:rFonts w:ascii="Times New Roman" w:hAnsi="Times New Roman" w:cs="Times New Roman"/>
          <w:sz w:val="24"/>
          <w:szCs w:val="24"/>
        </w:rPr>
        <w:t xml:space="preserve">šilumos punkte </w:t>
      </w:r>
      <w:r w:rsidR="00650139">
        <w:rPr>
          <w:rFonts w:ascii="Times New Roman" w:hAnsi="Times New Roman" w:cs="Times New Roman"/>
          <w:sz w:val="24"/>
          <w:szCs w:val="24"/>
        </w:rPr>
        <w:t xml:space="preserve">nuo šalto vandens įvado sklendės po apskaitos prietaiso </w:t>
      </w:r>
      <w:r w:rsidR="00BC3C9F">
        <w:rPr>
          <w:rFonts w:ascii="Times New Roman" w:hAnsi="Times New Roman" w:cs="Times New Roman"/>
          <w:sz w:val="24"/>
          <w:szCs w:val="24"/>
        </w:rPr>
        <w:t>iki šilumokaičio</w:t>
      </w:r>
      <w:r w:rsidR="00650139">
        <w:rPr>
          <w:rFonts w:ascii="Times New Roman" w:hAnsi="Times New Roman" w:cs="Times New Roman"/>
          <w:sz w:val="24"/>
          <w:szCs w:val="24"/>
        </w:rPr>
        <w:t xml:space="preserve"> ir iki stovų pajungimo vietos sienos kanale (virš pirmo aukšto grindų), sumontuojama nauja uždaromoji </w:t>
      </w:r>
      <w:r w:rsidR="00F328B2">
        <w:rPr>
          <w:rFonts w:ascii="Times New Roman" w:hAnsi="Times New Roman" w:cs="Times New Roman"/>
          <w:sz w:val="24"/>
          <w:szCs w:val="24"/>
        </w:rPr>
        <w:t>armatūra</w:t>
      </w:r>
      <w:r w:rsidR="00650139">
        <w:rPr>
          <w:rFonts w:ascii="Times New Roman" w:hAnsi="Times New Roman" w:cs="Times New Roman"/>
          <w:sz w:val="24"/>
          <w:szCs w:val="24"/>
        </w:rPr>
        <w:t xml:space="preserve">, tam išardoma dalis sienos. </w:t>
      </w:r>
      <w:r w:rsidR="00CE0616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 xml:space="preserve">Naujas vandentiekio vamzdynas įrengiamas iš PPR </w:t>
      </w:r>
      <w:r w:rsidR="00050502">
        <w:rPr>
          <w:rFonts w:ascii="Times New Roman" w:hAnsi="Times New Roman" w:cs="Times New Roman"/>
          <w:sz w:val="24"/>
          <w:szCs w:val="24"/>
        </w:rPr>
        <w:t xml:space="preserve">arba </w:t>
      </w:r>
      <w:r w:rsidR="0005050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050502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>vamzdžių.</w:t>
      </w:r>
    </w:p>
    <w:p w14:paraId="4281B7A7" w14:textId="220F2555" w:rsidR="003C7F37" w:rsidRDefault="00BB140B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Keičiamas visas karšto vandens cirkuliacinis vamzdynas</w:t>
      </w:r>
      <w:r w:rsidR="002022DD">
        <w:rPr>
          <w:rFonts w:ascii="Times New Roman" w:hAnsi="Times New Roman" w:cs="Times New Roman"/>
          <w:sz w:val="24"/>
          <w:szCs w:val="24"/>
        </w:rPr>
        <w:t xml:space="preserve"> nuo šilumos punkto šilumokaičio iki galinių stovų</w:t>
      </w:r>
      <w:r w:rsidR="008961F8">
        <w:rPr>
          <w:rFonts w:ascii="Times New Roman" w:hAnsi="Times New Roman" w:cs="Times New Roman"/>
          <w:sz w:val="24"/>
          <w:szCs w:val="24"/>
        </w:rPr>
        <w:t xml:space="preserve">. </w:t>
      </w:r>
      <w:r w:rsidR="00AD4B65">
        <w:rPr>
          <w:rFonts w:ascii="Times New Roman" w:hAnsi="Times New Roman" w:cs="Times New Roman"/>
          <w:sz w:val="24"/>
          <w:szCs w:val="24"/>
        </w:rPr>
        <w:t>Pirmo aukšto</w:t>
      </w:r>
      <w:r w:rsidR="009F0926">
        <w:rPr>
          <w:rFonts w:ascii="Times New Roman" w:hAnsi="Times New Roman" w:cs="Times New Roman"/>
          <w:sz w:val="24"/>
          <w:szCs w:val="24"/>
        </w:rPr>
        <w:t xml:space="preserve"> grupių džiovyklose sumontuojami lieto aliuminio </w:t>
      </w:r>
      <w:r w:rsidR="00A709B5">
        <w:rPr>
          <w:rFonts w:ascii="Times New Roman" w:hAnsi="Times New Roman" w:cs="Times New Roman"/>
          <w:sz w:val="24"/>
          <w:szCs w:val="24"/>
        </w:rPr>
        <w:t>radiatoriai po 5 sekcijas</w:t>
      </w:r>
      <w:r w:rsidR="00D4093B">
        <w:rPr>
          <w:rFonts w:ascii="Times New Roman" w:hAnsi="Times New Roman" w:cs="Times New Roman"/>
          <w:sz w:val="24"/>
          <w:szCs w:val="24"/>
        </w:rPr>
        <w:t>, viso 6 džiovyklos</w:t>
      </w:r>
      <w:r w:rsidR="00A709B5">
        <w:rPr>
          <w:rFonts w:ascii="Times New Roman" w:hAnsi="Times New Roman" w:cs="Times New Roman"/>
          <w:sz w:val="24"/>
          <w:szCs w:val="24"/>
        </w:rPr>
        <w:t xml:space="preserve">. </w:t>
      </w:r>
      <w:r w:rsidR="00D4093B">
        <w:rPr>
          <w:rFonts w:ascii="Times New Roman" w:hAnsi="Times New Roman" w:cs="Times New Roman"/>
          <w:sz w:val="24"/>
          <w:szCs w:val="24"/>
        </w:rPr>
        <w:t xml:space="preserve">Ant cirkuliacinio vamzdyno atšakų sumontuoti balansinius ventilius džiovyklose prie radiatorių. </w:t>
      </w:r>
      <w:r w:rsidR="00F646AA">
        <w:rPr>
          <w:rFonts w:ascii="Times New Roman" w:hAnsi="Times New Roman" w:cs="Times New Roman"/>
          <w:sz w:val="24"/>
          <w:szCs w:val="24"/>
        </w:rPr>
        <w:t>Cirkuliacini</w:t>
      </w:r>
      <w:r w:rsidR="00881AF8">
        <w:rPr>
          <w:rFonts w:ascii="Times New Roman" w:hAnsi="Times New Roman" w:cs="Times New Roman"/>
          <w:sz w:val="24"/>
          <w:szCs w:val="24"/>
        </w:rPr>
        <w:t xml:space="preserve">s </w:t>
      </w:r>
      <w:r w:rsidR="00AA6E75">
        <w:rPr>
          <w:rFonts w:ascii="Times New Roman" w:hAnsi="Times New Roman" w:cs="Times New Roman"/>
          <w:sz w:val="24"/>
          <w:szCs w:val="24"/>
        </w:rPr>
        <w:t xml:space="preserve">vamzdynas įrengiamas iš PPR </w:t>
      </w:r>
      <w:r w:rsidR="00050502">
        <w:rPr>
          <w:rFonts w:ascii="Times New Roman" w:hAnsi="Times New Roman" w:cs="Times New Roman"/>
          <w:sz w:val="24"/>
          <w:szCs w:val="24"/>
        </w:rPr>
        <w:t xml:space="preserve">arba </w:t>
      </w:r>
      <w:r w:rsidR="0005050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050502">
        <w:rPr>
          <w:rFonts w:ascii="Times New Roman" w:hAnsi="Times New Roman" w:cs="Times New Roman"/>
          <w:sz w:val="24"/>
          <w:szCs w:val="24"/>
        </w:rPr>
        <w:t xml:space="preserve"> </w:t>
      </w:r>
      <w:r w:rsidR="00AA6E75">
        <w:rPr>
          <w:rFonts w:ascii="Times New Roman" w:hAnsi="Times New Roman" w:cs="Times New Roman"/>
          <w:sz w:val="24"/>
          <w:szCs w:val="24"/>
        </w:rPr>
        <w:t>vamzdžių,</w:t>
      </w:r>
      <w:r w:rsidR="00F646AA">
        <w:rPr>
          <w:rFonts w:ascii="Times New Roman" w:hAnsi="Times New Roman" w:cs="Times New Roman"/>
          <w:sz w:val="24"/>
          <w:szCs w:val="24"/>
        </w:rPr>
        <w:t xml:space="preserve"> vamzdyno diametras ne mažesnis kaip d20</w:t>
      </w:r>
      <w:r w:rsidR="00970A40">
        <w:rPr>
          <w:rFonts w:ascii="Times New Roman" w:hAnsi="Times New Roman" w:cs="Times New Roman"/>
          <w:sz w:val="24"/>
          <w:szCs w:val="24"/>
        </w:rPr>
        <w:t xml:space="preserve"> (vidaus).</w:t>
      </w:r>
    </w:p>
    <w:p w14:paraId="4C987838" w14:textId="47928E6C" w:rsidR="0067298C" w:rsidRDefault="00560C04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821">
        <w:rPr>
          <w:rFonts w:ascii="Times New Roman" w:hAnsi="Times New Roman" w:cs="Times New Roman"/>
          <w:sz w:val="24"/>
          <w:szCs w:val="24"/>
        </w:rPr>
        <w:t xml:space="preserve">Keičiamas šildymo sistemos vamzdynas </w:t>
      </w:r>
      <w:r w:rsidR="007633F8" w:rsidRPr="00DB1821">
        <w:rPr>
          <w:rFonts w:ascii="Times New Roman" w:hAnsi="Times New Roman" w:cs="Times New Roman"/>
          <w:sz w:val="24"/>
          <w:szCs w:val="24"/>
        </w:rPr>
        <w:t xml:space="preserve">pogrindiniame kanale </w:t>
      </w:r>
      <w:r w:rsidRPr="00DB1821">
        <w:rPr>
          <w:rFonts w:ascii="Times New Roman" w:hAnsi="Times New Roman" w:cs="Times New Roman"/>
          <w:sz w:val="24"/>
          <w:szCs w:val="24"/>
        </w:rPr>
        <w:t xml:space="preserve">galerijose </w:t>
      </w:r>
      <w:r w:rsidR="00FC299B">
        <w:rPr>
          <w:rFonts w:ascii="Times New Roman" w:hAnsi="Times New Roman" w:cs="Times New Roman"/>
          <w:sz w:val="24"/>
          <w:szCs w:val="24"/>
        </w:rPr>
        <w:t xml:space="preserve">. </w:t>
      </w:r>
      <w:r w:rsidR="00653B45">
        <w:rPr>
          <w:rFonts w:ascii="Times New Roman" w:hAnsi="Times New Roman" w:cs="Times New Roman"/>
          <w:sz w:val="24"/>
          <w:szCs w:val="24"/>
        </w:rPr>
        <w:t xml:space="preserve">Keičiami seni </w:t>
      </w:r>
      <w:r w:rsidR="005468C8">
        <w:rPr>
          <w:rFonts w:ascii="Times New Roman" w:hAnsi="Times New Roman" w:cs="Times New Roman"/>
          <w:sz w:val="24"/>
          <w:szCs w:val="24"/>
        </w:rPr>
        <w:t>konvektoriai</w:t>
      </w:r>
      <w:r w:rsidR="00653B45">
        <w:rPr>
          <w:rFonts w:ascii="Times New Roman" w:hAnsi="Times New Roman" w:cs="Times New Roman"/>
          <w:sz w:val="24"/>
          <w:szCs w:val="24"/>
        </w:rPr>
        <w:t xml:space="preserve"> </w:t>
      </w:r>
      <w:r w:rsidR="00E71BE5">
        <w:rPr>
          <w:rFonts w:ascii="Times New Roman" w:hAnsi="Times New Roman" w:cs="Times New Roman"/>
          <w:sz w:val="24"/>
          <w:szCs w:val="24"/>
        </w:rPr>
        <w:t xml:space="preserve">į </w:t>
      </w:r>
      <w:r w:rsidR="00BC3C9F">
        <w:rPr>
          <w:rFonts w:ascii="Times New Roman" w:hAnsi="Times New Roman" w:cs="Times New Roman"/>
          <w:sz w:val="24"/>
          <w:szCs w:val="24"/>
        </w:rPr>
        <w:t>6</w:t>
      </w:r>
      <w:r w:rsidR="00E71BE5">
        <w:rPr>
          <w:rFonts w:ascii="Times New Roman" w:hAnsi="Times New Roman" w:cs="Times New Roman"/>
          <w:sz w:val="24"/>
          <w:szCs w:val="24"/>
        </w:rPr>
        <w:t xml:space="preserve"> vnt. naujų </w:t>
      </w:r>
      <w:r w:rsidR="00815BCF">
        <w:rPr>
          <w:rFonts w:ascii="Times New Roman" w:hAnsi="Times New Roman" w:cs="Times New Roman"/>
          <w:sz w:val="24"/>
          <w:szCs w:val="24"/>
        </w:rPr>
        <w:t xml:space="preserve">radiatorių </w:t>
      </w:r>
      <w:r w:rsidR="00E71BE5">
        <w:rPr>
          <w:rFonts w:ascii="Times New Roman" w:hAnsi="Times New Roman" w:cs="Times New Roman"/>
          <w:sz w:val="24"/>
          <w:szCs w:val="24"/>
        </w:rPr>
        <w:t>kiekvienoje galerijoje, viso 1</w:t>
      </w:r>
      <w:r w:rsidR="00BC3C9F">
        <w:rPr>
          <w:rFonts w:ascii="Times New Roman" w:hAnsi="Times New Roman" w:cs="Times New Roman"/>
          <w:sz w:val="24"/>
          <w:szCs w:val="24"/>
        </w:rPr>
        <w:t>2</w:t>
      </w:r>
      <w:r w:rsidR="00E71BE5">
        <w:rPr>
          <w:rFonts w:ascii="Times New Roman" w:hAnsi="Times New Roman" w:cs="Times New Roman"/>
          <w:sz w:val="24"/>
          <w:szCs w:val="24"/>
        </w:rPr>
        <w:t xml:space="preserve"> radiatorių</w:t>
      </w:r>
      <w:r w:rsidR="009D3612">
        <w:rPr>
          <w:rFonts w:ascii="Times New Roman" w:hAnsi="Times New Roman" w:cs="Times New Roman"/>
          <w:sz w:val="24"/>
          <w:szCs w:val="24"/>
        </w:rPr>
        <w:t xml:space="preserve">  22 tipo </w:t>
      </w:r>
      <w:r w:rsidR="00AD6654">
        <w:rPr>
          <w:rFonts w:ascii="Times New Roman" w:hAnsi="Times New Roman" w:cs="Times New Roman"/>
          <w:sz w:val="24"/>
          <w:szCs w:val="24"/>
        </w:rPr>
        <w:t>1,5 ilgio</w:t>
      </w:r>
      <w:r w:rsidR="0082546D">
        <w:rPr>
          <w:rFonts w:ascii="Times New Roman" w:hAnsi="Times New Roman" w:cs="Times New Roman"/>
          <w:sz w:val="24"/>
          <w:szCs w:val="24"/>
        </w:rPr>
        <w:t xml:space="preserve">. </w:t>
      </w:r>
      <w:r w:rsidR="00E71BE5">
        <w:rPr>
          <w:rFonts w:ascii="Times New Roman" w:hAnsi="Times New Roman" w:cs="Times New Roman"/>
          <w:sz w:val="24"/>
          <w:szCs w:val="24"/>
        </w:rPr>
        <w:t xml:space="preserve"> </w:t>
      </w:r>
      <w:r w:rsidR="00DB1821" w:rsidRPr="00DB1821">
        <w:rPr>
          <w:rFonts w:ascii="Times New Roman" w:hAnsi="Times New Roman" w:cs="Times New Roman"/>
          <w:sz w:val="24"/>
          <w:szCs w:val="24"/>
        </w:rPr>
        <w:t>Pajungiami nauju vamzdynu</w:t>
      </w:r>
      <w:r w:rsidR="00CA7181">
        <w:rPr>
          <w:rFonts w:ascii="Times New Roman" w:hAnsi="Times New Roman" w:cs="Times New Roman"/>
          <w:sz w:val="24"/>
          <w:szCs w:val="24"/>
        </w:rPr>
        <w:t xml:space="preserve"> iš PPR </w:t>
      </w:r>
      <w:r w:rsidR="00050502">
        <w:rPr>
          <w:rFonts w:ascii="Times New Roman" w:hAnsi="Times New Roman" w:cs="Times New Roman"/>
          <w:sz w:val="24"/>
          <w:szCs w:val="24"/>
        </w:rPr>
        <w:t xml:space="preserve">arba </w:t>
      </w:r>
      <w:r w:rsidR="0005050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050502">
        <w:rPr>
          <w:rFonts w:ascii="Times New Roman" w:hAnsi="Times New Roman" w:cs="Times New Roman"/>
          <w:sz w:val="24"/>
          <w:szCs w:val="24"/>
        </w:rPr>
        <w:t xml:space="preserve"> </w:t>
      </w:r>
      <w:r w:rsidR="00CA7181">
        <w:rPr>
          <w:rFonts w:ascii="Times New Roman" w:hAnsi="Times New Roman" w:cs="Times New Roman"/>
          <w:sz w:val="24"/>
          <w:szCs w:val="24"/>
        </w:rPr>
        <w:t>vamzdžių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. </w:t>
      </w:r>
      <w:r w:rsidR="00D459D7">
        <w:rPr>
          <w:rFonts w:ascii="Times New Roman" w:hAnsi="Times New Roman" w:cs="Times New Roman"/>
          <w:sz w:val="24"/>
          <w:szCs w:val="24"/>
        </w:rPr>
        <w:t>Radiatoriai pajungiami kaip dvivamzdėje sistemoje</w:t>
      </w:r>
      <w:r w:rsidR="00106879">
        <w:rPr>
          <w:rFonts w:ascii="Times New Roman" w:hAnsi="Times New Roman" w:cs="Times New Roman"/>
          <w:sz w:val="24"/>
          <w:szCs w:val="24"/>
        </w:rPr>
        <w:t>,</w:t>
      </w:r>
      <w:r w:rsidR="002F2B32">
        <w:rPr>
          <w:rFonts w:ascii="Times New Roman" w:hAnsi="Times New Roman" w:cs="Times New Roman"/>
          <w:sz w:val="24"/>
          <w:szCs w:val="24"/>
        </w:rPr>
        <w:t xml:space="preserve"> </w:t>
      </w:r>
      <w:r w:rsidR="00106879">
        <w:rPr>
          <w:rFonts w:ascii="Times New Roman" w:hAnsi="Times New Roman" w:cs="Times New Roman"/>
          <w:sz w:val="24"/>
          <w:szCs w:val="24"/>
        </w:rPr>
        <w:t xml:space="preserve">sumontuojant balansinius ventilius bei uždaromąją ir drenavimo armatūrą. </w:t>
      </w:r>
      <w:r w:rsidR="00BF1839">
        <w:rPr>
          <w:rFonts w:ascii="Times New Roman" w:hAnsi="Times New Roman" w:cs="Times New Roman"/>
          <w:sz w:val="24"/>
          <w:szCs w:val="24"/>
        </w:rPr>
        <w:t>Radiatoriai pajungi</w:t>
      </w:r>
      <w:r w:rsidR="009338A7">
        <w:rPr>
          <w:rFonts w:ascii="Times New Roman" w:hAnsi="Times New Roman" w:cs="Times New Roman"/>
          <w:sz w:val="24"/>
          <w:szCs w:val="24"/>
        </w:rPr>
        <w:t>a</w:t>
      </w:r>
      <w:r w:rsidR="00BF1839">
        <w:rPr>
          <w:rFonts w:ascii="Times New Roman" w:hAnsi="Times New Roman" w:cs="Times New Roman"/>
          <w:sz w:val="24"/>
          <w:szCs w:val="24"/>
        </w:rPr>
        <w:t>mi d</w:t>
      </w:r>
      <w:r w:rsidR="00796914">
        <w:rPr>
          <w:rFonts w:ascii="Times New Roman" w:hAnsi="Times New Roman" w:cs="Times New Roman"/>
          <w:sz w:val="24"/>
          <w:szCs w:val="24"/>
        </w:rPr>
        <w:t>20</w:t>
      </w:r>
      <w:r w:rsidR="00BF1839">
        <w:rPr>
          <w:rFonts w:ascii="Times New Roman" w:hAnsi="Times New Roman" w:cs="Times New Roman"/>
          <w:sz w:val="24"/>
          <w:szCs w:val="24"/>
        </w:rPr>
        <w:t xml:space="preserve"> </w:t>
      </w:r>
      <w:r w:rsidR="009338A7">
        <w:rPr>
          <w:rFonts w:ascii="Times New Roman" w:hAnsi="Times New Roman" w:cs="Times New Roman"/>
          <w:sz w:val="24"/>
          <w:szCs w:val="24"/>
        </w:rPr>
        <w:t xml:space="preserve">vidaus </w:t>
      </w:r>
      <w:r w:rsidR="00BF1839">
        <w:rPr>
          <w:rFonts w:ascii="Times New Roman" w:hAnsi="Times New Roman" w:cs="Times New Roman"/>
          <w:sz w:val="24"/>
          <w:szCs w:val="24"/>
        </w:rPr>
        <w:t>diametro</w:t>
      </w:r>
      <w:r w:rsidR="009338A7">
        <w:rPr>
          <w:rFonts w:ascii="Times New Roman" w:hAnsi="Times New Roman" w:cs="Times New Roman"/>
          <w:sz w:val="24"/>
          <w:szCs w:val="24"/>
        </w:rPr>
        <w:t xml:space="preserve"> vamzdynais. Magistralinės trasos </w:t>
      </w:r>
      <w:r w:rsidR="00E050CC">
        <w:rPr>
          <w:rFonts w:ascii="Times New Roman" w:hAnsi="Times New Roman" w:cs="Times New Roman"/>
          <w:sz w:val="24"/>
          <w:szCs w:val="24"/>
        </w:rPr>
        <w:t>n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aujai montuojamų vamzdžių </w:t>
      </w:r>
      <w:r w:rsidR="00E050CC">
        <w:rPr>
          <w:rFonts w:ascii="Times New Roman" w:hAnsi="Times New Roman" w:cs="Times New Roman"/>
          <w:sz w:val="24"/>
          <w:szCs w:val="24"/>
        </w:rPr>
        <w:t xml:space="preserve">vidaus 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diametras negali būti mažesnis už seno demontuojamo vamzdyno diametrą. Ant šildymo sistemos vamzdynų atšakų įrengiama uždaromoji armatūra. </w:t>
      </w:r>
    </w:p>
    <w:p w14:paraId="0DB21BFB" w14:textId="7E004FEF" w:rsidR="00DB1821" w:rsidRPr="00DB1821" w:rsidRDefault="000A70A5" w:rsidP="00DB1821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821">
        <w:rPr>
          <w:rFonts w:ascii="Times New Roman" w:hAnsi="Times New Roman" w:cs="Times New Roman"/>
          <w:sz w:val="24"/>
          <w:szCs w:val="24"/>
        </w:rPr>
        <w:t xml:space="preserve">Radiatorių pajungimo vietose ir </w:t>
      </w:r>
      <w:r w:rsidR="0067298C">
        <w:rPr>
          <w:rFonts w:ascii="Times New Roman" w:hAnsi="Times New Roman" w:cs="Times New Roman"/>
          <w:sz w:val="24"/>
          <w:szCs w:val="24"/>
        </w:rPr>
        <w:t xml:space="preserve">šildymo ir vandentiekio </w:t>
      </w:r>
      <w:r w:rsidRPr="00DB1821">
        <w:rPr>
          <w:rFonts w:ascii="Times New Roman" w:hAnsi="Times New Roman" w:cs="Times New Roman"/>
          <w:sz w:val="24"/>
          <w:szCs w:val="24"/>
        </w:rPr>
        <w:t>atsišakojim</w:t>
      </w:r>
      <w:r w:rsidR="0067298C">
        <w:rPr>
          <w:rFonts w:ascii="Times New Roman" w:hAnsi="Times New Roman" w:cs="Times New Roman"/>
          <w:sz w:val="24"/>
          <w:szCs w:val="24"/>
        </w:rPr>
        <w:t>ų vietose</w:t>
      </w:r>
      <w:r w:rsidRPr="00DB1821">
        <w:rPr>
          <w:rFonts w:ascii="Times New Roman" w:hAnsi="Times New Roman" w:cs="Times New Roman"/>
          <w:sz w:val="24"/>
          <w:szCs w:val="24"/>
        </w:rPr>
        <w:t xml:space="preserve"> grindyse </w:t>
      </w:r>
      <w:r w:rsidR="00746341">
        <w:rPr>
          <w:rFonts w:ascii="Times New Roman" w:hAnsi="Times New Roman" w:cs="Times New Roman"/>
          <w:sz w:val="24"/>
          <w:szCs w:val="24"/>
        </w:rPr>
        <w:t>kur yra</w:t>
      </w:r>
      <w:r w:rsidR="00513795">
        <w:rPr>
          <w:rFonts w:ascii="Times New Roman" w:hAnsi="Times New Roman" w:cs="Times New Roman"/>
          <w:sz w:val="24"/>
          <w:szCs w:val="24"/>
        </w:rPr>
        <w:t xml:space="preserve"> sumontuota uždaromoji ar reguliavimo armatūra </w:t>
      </w:r>
      <w:r w:rsidRPr="00DB1821">
        <w:rPr>
          <w:rFonts w:ascii="Times New Roman" w:hAnsi="Times New Roman" w:cs="Times New Roman"/>
          <w:sz w:val="24"/>
          <w:szCs w:val="24"/>
        </w:rPr>
        <w:t>įrengiami dangčiai aptarnavimui.</w:t>
      </w:r>
    </w:p>
    <w:p w14:paraId="51D62851" w14:textId="2B0C792D" w:rsidR="00560C04" w:rsidRDefault="00331572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Šilumos punkte keičiamos kolektorinės sklendės ir įrengiami balansiniai </w:t>
      </w:r>
      <w:r w:rsidR="00702161">
        <w:rPr>
          <w:rFonts w:ascii="Times New Roman" w:hAnsi="Times New Roman" w:cs="Times New Roman"/>
          <w:sz w:val="24"/>
          <w:szCs w:val="24"/>
        </w:rPr>
        <w:t>venti</w:t>
      </w:r>
      <w:r w:rsidR="00E060B9">
        <w:rPr>
          <w:rFonts w:ascii="Times New Roman" w:hAnsi="Times New Roman" w:cs="Times New Roman"/>
          <w:sz w:val="24"/>
          <w:szCs w:val="24"/>
        </w:rPr>
        <w:t>liai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43FB">
        <w:rPr>
          <w:rFonts w:ascii="Times New Roman" w:hAnsi="Times New Roman" w:cs="Times New Roman"/>
          <w:sz w:val="24"/>
          <w:szCs w:val="24"/>
        </w:rPr>
        <w:t>bei termometrai</w:t>
      </w:r>
      <w:r w:rsidR="008D5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ant atšakų.</w:t>
      </w:r>
      <w:r w:rsidR="007633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466C6A" w14:textId="44654F93" w:rsidR="00560C04" w:rsidRDefault="00560C0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Išardomos grindys patalpose kur yra vandentiekio vamzdyno pogrindiniai kanalai. </w:t>
      </w:r>
      <w:r w:rsidR="001F22D5">
        <w:rPr>
          <w:rFonts w:ascii="Times New Roman" w:hAnsi="Times New Roman" w:cs="Times New Roman"/>
          <w:sz w:val="24"/>
          <w:szCs w:val="24"/>
        </w:rPr>
        <w:t>Keičiami</w:t>
      </w:r>
      <w:r>
        <w:rPr>
          <w:rFonts w:ascii="Times New Roman" w:hAnsi="Times New Roman" w:cs="Times New Roman"/>
          <w:sz w:val="24"/>
          <w:szCs w:val="24"/>
        </w:rPr>
        <w:t xml:space="preserve"> juose esantys vandentiekio vamzdynai</w:t>
      </w:r>
      <w:r w:rsidR="00F84794">
        <w:rPr>
          <w:rFonts w:ascii="Times New Roman" w:hAnsi="Times New Roman" w:cs="Times New Roman"/>
          <w:sz w:val="24"/>
          <w:szCs w:val="24"/>
        </w:rPr>
        <w:t xml:space="preserve"> ir jame esantys šildymo sistemos vamzdynai. </w:t>
      </w:r>
      <w:r>
        <w:rPr>
          <w:rFonts w:ascii="Times New Roman" w:hAnsi="Times New Roman" w:cs="Times New Roman"/>
          <w:sz w:val="24"/>
          <w:szCs w:val="24"/>
        </w:rPr>
        <w:t xml:space="preserve">Išvalomi pogrindiniai kanalai nuo statybinių šiukšlių. </w:t>
      </w:r>
    </w:p>
    <w:p w14:paraId="6897B5C9" w14:textId="1ACD7438" w:rsidR="004F6E84" w:rsidRDefault="004F6E84" w:rsidP="004F6E84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1821">
        <w:rPr>
          <w:rFonts w:ascii="Times New Roman" w:hAnsi="Times New Roman" w:cs="Times New Roman"/>
          <w:sz w:val="24"/>
          <w:szCs w:val="24"/>
        </w:rPr>
        <w:t xml:space="preserve">Įrengiamos naujos grindys  </w:t>
      </w:r>
      <w:r w:rsidR="00E43DA5">
        <w:rPr>
          <w:rFonts w:ascii="Times New Roman" w:hAnsi="Times New Roman" w:cs="Times New Roman"/>
          <w:sz w:val="24"/>
          <w:szCs w:val="24"/>
        </w:rPr>
        <w:t xml:space="preserve">su </w:t>
      </w:r>
      <w:r w:rsidRPr="00DB1821">
        <w:rPr>
          <w:rFonts w:ascii="Times New Roman" w:hAnsi="Times New Roman" w:cs="Times New Roman"/>
          <w:sz w:val="24"/>
          <w:szCs w:val="24"/>
        </w:rPr>
        <w:t>PVC dang</w:t>
      </w:r>
      <w:r w:rsidR="00E43DA5">
        <w:rPr>
          <w:rFonts w:ascii="Times New Roman" w:hAnsi="Times New Roman" w:cs="Times New Roman"/>
          <w:sz w:val="24"/>
          <w:szCs w:val="24"/>
        </w:rPr>
        <w:t>a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 </w:t>
      </w:r>
      <w:r w:rsidR="00E43DA5">
        <w:rPr>
          <w:rFonts w:ascii="Times New Roman" w:hAnsi="Times New Roman" w:cs="Times New Roman"/>
          <w:sz w:val="24"/>
          <w:szCs w:val="24"/>
        </w:rPr>
        <w:t>ir</w:t>
      </w:r>
      <w:r w:rsidR="00DB1821" w:rsidRPr="00DB1821">
        <w:rPr>
          <w:rFonts w:ascii="Times New Roman" w:hAnsi="Times New Roman" w:cs="Times New Roman"/>
          <w:sz w:val="24"/>
          <w:szCs w:val="24"/>
        </w:rPr>
        <w:t xml:space="preserve"> grindjuostėmis. Spalvas derinti su darželio administracija. Virtuvėlėse atstatoma grindinių plytelių danga</w:t>
      </w:r>
      <w:r w:rsidR="00B204CC">
        <w:rPr>
          <w:rFonts w:ascii="Times New Roman" w:hAnsi="Times New Roman" w:cs="Times New Roman"/>
          <w:sz w:val="24"/>
          <w:szCs w:val="24"/>
        </w:rPr>
        <w:t xml:space="preserve">, laiptinėse </w:t>
      </w:r>
      <w:proofErr w:type="spellStart"/>
      <w:r w:rsidR="00B204CC">
        <w:rPr>
          <w:rFonts w:ascii="Times New Roman" w:hAnsi="Times New Roman" w:cs="Times New Roman"/>
          <w:sz w:val="24"/>
          <w:szCs w:val="24"/>
        </w:rPr>
        <w:t>teraco</w:t>
      </w:r>
      <w:proofErr w:type="spellEnd"/>
      <w:r w:rsidR="00B204CC">
        <w:rPr>
          <w:rFonts w:ascii="Times New Roman" w:hAnsi="Times New Roman" w:cs="Times New Roman"/>
          <w:sz w:val="24"/>
          <w:szCs w:val="24"/>
        </w:rPr>
        <w:t xml:space="preserve"> plytelių danga.</w:t>
      </w:r>
    </w:p>
    <w:p w14:paraId="1E7CC204" w14:textId="77777777" w:rsidR="000A70A5" w:rsidRDefault="000A70A5" w:rsidP="000A70A5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21F6660" w14:textId="77777777" w:rsidR="0090089B" w:rsidRDefault="0090089B" w:rsidP="0090089B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 demontavus grindis ir atidengus pogrindinius kanalus.</w:t>
      </w:r>
    </w:p>
    <w:sectPr w:rsidR="009008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78C6BE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2634"/>
    <w:rsid w:val="00050502"/>
    <w:rsid w:val="00052888"/>
    <w:rsid w:val="000A70A5"/>
    <w:rsid w:val="000B05CE"/>
    <w:rsid w:val="000C3530"/>
    <w:rsid w:val="000F5B9E"/>
    <w:rsid w:val="00103A3D"/>
    <w:rsid w:val="00106879"/>
    <w:rsid w:val="00110018"/>
    <w:rsid w:val="00115688"/>
    <w:rsid w:val="00131C0A"/>
    <w:rsid w:val="001F22D5"/>
    <w:rsid w:val="001F41E5"/>
    <w:rsid w:val="002022DD"/>
    <w:rsid w:val="0020418B"/>
    <w:rsid w:val="00255846"/>
    <w:rsid w:val="002777FA"/>
    <w:rsid w:val="002B24BF"/>
    <w:rsid w:val="002B74D3"/>
    <w:rsid w:val="002E04AA"/>
    <w:rsid w:val="002F2B32"/>
    <w:rsid w:val="00331572"/>
    <w:rsid w:val="00361A4E"/>
    <w:rsid w:val="003C6CD8"/>
    <w:rsid w:val="003C7F37"/>
    <w:rsid w:val="004224C4"/>
    <w:rsid w:val="00424030"/>
    <w:rsid w:val="0044298D"/>
    <w:rsid w:val="004568E4"/>
    <w:rsid w:val="004F6E84"/>
    <w:rsid w:val="00504A5C"/>
    <w:rsid w:val="00513795"/>
    <w:rsid w:val="0053148F"/>
    <w:rsid w:val="00541A09"/>
    <w:rsid w:val="005468C8"/>
    <w:rsid w:val="00560C04"/>
    <w:rsid w:val="006243FB"/>
    <w:rsid w:val="00650139"/>
    <w:rsid w:val="00653B45"/>
    <w:rsid w:val="00661495"/>
    <w:rsid w:val="0067298C"/>
    <w:rsid w:val="0067581F"/>
    <w:rsid w:val="006E2671"/>
    <w:rsid w:val="00702161"/>
    <w:rsid w:val="00710408"/>
    <w:rsid w:val="00742DE4"/>
    <w:rsid w:val="00746341"/>
    <w:rsid w:val="007633F8"/>
    <w:rsid w:val="00796914"/>
    <w:rsid w:val="007A2EF2"/>
    <w:rsid w:val="007B2421"/>
    <w:rsid w:val="007D0909"/>
    <w:rsid w:val="00811AFC"/>
    <w:rsid w:val="00812917"/>
    <w:rsid w:val="00815BCF"/>
    <w:rsid w:val="0082546D"/>
    <w:rsid w:val="00827D74"/>
    <w:rsid w:val="00881AF8"/>
    <w:rsid w:val="0089494D"/>
    <w:rsid w:val="008961F8"/>
    <w:rsid w:val="008D5813"/>
    <w:rsid w:val="0090089B"/>
    <w:rsid w:val="009338A7"/>
    <w:rsid w:val="0094278A"/>
    <w:rsid w:val="0094323B"/>
    <w:rsid w:val="00953BB5"/>
    <w:rsid w:val="00970A40"/>
    <w:rsid w:val="009854FA"/>
    <w:rsid w:val="009A6E52"/>
    <w:rsid w:val="009B0654"/>
    <w:rsid w:val="009D3612"/>
    <w:rsid w:val="009F0926"/>
    <w:rsid w:val="00A62700"/>
    <w:rsid w:val="00A709B5"/>
    <w:rsid w:val="00AA6E75"/>
    <w:rsid w:val="00AD4B65"/>
    <w:rsid w:val="00AD6654"/>
    <w:rsid w:val="00B1355C"/>
    <w:rsid w:val="00B204CC"/>
    <w:rsid w:val="00B80C47"/>
    <w:rsid w:val="00B9080B"/>
    <w:rsid w:val="00B93FF9"/>
    <w:rsid w:val="00BB140B"/>
    <w:rsid w:val="00BC3C9F"/>
    <w:rsid w:val="00BF1839"/>
    <w:rsid w:val="00C17326"/>
    <w:rsid w:val="00C7516C"/>
    <w:rsid w:val="00CA7181"/>
    <w:rsid w:val="00CB0F8D"/>
    <w:rsid w:val="00CC0B82"/>
    <w:rsid w:val="00CD6E87"/>
    <w:rsid w:val="00CE0616"/>
    <w:rsid w:val="00D215EB"/>
    <w:rsid w:val="00D32BCD"/>
    <w:rsid w:val="00D4093B"/>
    <w:rsid w:val="00D416B5"/>
    <w:rsid w:val="00D459D7"/>
    <w:rsid w:val="00D664E3"/>
    <w:rsid w:val="00D7506D"/>
    <w:rsid w:val="00D86B45"/>
    <w:rsid w:val="00DB1821"/>
    <w:rsid w:val="00DB3F75"/>
    <w:rsid w:val="00DE3D58"/>
    <w:rsid w:val="00DF08F3"/>
    <w:rsid w:val="00E050CC"/>
    <w:rsid w:val="00E060B9"/>
    <w:rsid w:val="00E43DA5"/>
    <w:rsid w:val="00E615C1"/>
    <w:rsid w:val="00E71BE5"/>
    <w:rsid w:val="00E97862"/>
    <w:rsid w:val="00EB4FE3"/>
    <w:rsid w:val="00EB6BB1"/>
    <w:rsid w:val="00F01BD6"/>
    <w:rsid w:val="00F14441"/>
    <w:rsid w:val="00F16ACE"/>
    <w:rsid w:val="00F233DC"/>
    <w:rsid w:val="00F328B2"/>
    <w:rsid w:val="00F646AA"/>
    <w:rsid w:val="00F84794"/>
    <w:rsid w:val="00F85270"/>
    <w:rsid w:val="00FB4E4E"/>
    <w:rsid w:val="00FB5F6A"/>
    <w:rsid w:val="00FC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105</cp:revision>
  <dcterms:created xsi:type="dcterms:W3CDTF">2024-01-19T13:24:00Z</dcterms:created>
  <dcterms:modified xsi:type="dcterms:W3CDTF">2026-03-12T08:21:00Z</dcterms:modified>
</cp:coreProperties>
</file>